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DF810" w14:textId="77777777" w:rsidR="00EB78D8" w:rsidRDefault="00EC2807" w:rsidP="00EB78D8">
      <w:pPr>
        <w:jc w:val="center"/>
        <w:rPr>
          <w:rFonts w:ascii="Times New Roman" w:hAnsi="Times New Roman" w:cs="Times New Roman"/>
          <w:b/>
          <w:sz w:val="28"/>
          <w:szCs w:val="28"/>
          <w:u w:val="single"/>
        </w:rPr>
      </w:pPr>
      <w:r w:rsidRPr="00DA5EE5">
        <w:rPr>
          <w:rFonts w:ascii="Times New Roman" w:hAnsi="Times New Roman" w:cs="Times New Roman"/>
          <w:b/>
          <w:sz w:val="28"/>
          <w:szCs w:val="28"/>
          <w:u w:val="single"/>
        </w:rPr>
        <w:t xml:space="preserve">Plain Language </w:t>
      </w:r>
      <w:r w:rsidR="00EB78D8" w:rsidRPr="00DA5EE5">
        <w:rPr>
          <w:rFonts w:ascii="Times New Roman" w:hAnsi="Times New Roman" w:cs="Times New Roman"/>
          <w:b/>
          <w:sz w:val="28"/>
          <w:szCs w:val="28"/>
          <w:u w:val="single"/>
        </w:rPr>
        <w:t>Summary</w:t>
      </w:r>
    </w:p>
    <w:p w14:paraId="73424B6F" w14:textId="77777777" w:rsidR="00483227" w:rsidRPr="00EC2807" w:rsidRDefault="001B0C83" w:rsidP="00483227">
      <w:pPr>
        <w:rPr>
          <w:rFonts w:ascii="Times New Roman" w:hAnsi="Times New Roman" w:cs="Times New Roman"/>
          <w:b/>
        </w:rPr>
      </w:pPr>
      <w:r w:rsidRPr="00EC2807">
        <w:rPr>
          <w:rFonts w:ascii="Times New Roman" w:hAnsi="Times New Roman" w:cs="Times New Roman"/>
          <w:b/>
        </w:rPr>
        <w:t>P</w:t>
      </w:r>
      <w:r w:rsidR="00483227" w:rsidRPr="00EC2807">
        <w:rPr>
          <w:rFonts w:ascii="Times New Roman" w:hAnsi="Times New Roman" w:cs="Times New Roman"/>
          <w:b/>
        </w:rPr>
        <w:t>atient Financial Assistance Program (FAP):</w:t>
      </w:r>
    </w:p>
    <w:p w14:paraId="5154E86B" w14:textId="2E63E63F" w:rsidR="00483227" w:rsidRPr="00EC2807" w:rsidRDefault="00DA5EE5" w:rsidP="00483227">
      <w:pPr>
        <w:rPr>
          <w:rFonts w:ascii="Times New Roman" w:hAnsi="Times New Roman" w:cs="Times New Roman"/>
        </w:rPr>
      </w:pPr>
      <w:r>
        <w:rPr>
          <w:rFonts w:ascii="Times New Roman" w:hAnsi="Times New Roman" w:cs="Times New Roman"/>
        </w:rPr>
        <w:t>Keck Medical Center of USC (KMC)</w:t>
      </w:r>
      <w:r w:rsidR="00EC2807" w:rsidRPr="00EC2807">
        <w:rPr>
          <w:rFonts w:ascii="Times New Roman" w:hAnsi="Times New Roman" w:cs="Times New Roman"/>
        </w:rPr>
        <w:t xml:space="preserve">, which includes </w:t>
      </w:r>
      <w:r>
        <w:rPr>
          <w:rFonts w:ascii="Times New Roman" w:hAnsi="Times New Roman" w:cs="Times New Roman"/>
        </w:rPr>
        <w:t xml:space="preserve">Keck Hospital of USC, </w:t>
      </w:r>
      <w:r w:rsidR="00C06CC4">
        <w:rPr>
          <w:rFonts w:ascii="Times New Roman" w:hAnsi="Times New Roman" w:cs="Times New Roman"/>
        </w:rPr>
        <w:t xml:space="preserve">USC </w:t>
      </w:r>
      <w:r w:rsidR="00A25E08" w:rsidRPr="00EC2807">
        <w:rPr>
          <w:rFonts w:ascii="Times New Roman" w:hAnsi="Times New Roman" w:cs="Times New Roman"/>
        </w:rPr>
        <w:t>Norris Cancer Hospital</w:t>
      </w:r>
      <w:r>
        <w:rPr>
          <w:rFonts w:ascii="Times New Roman" w:hAnsi="Times New Roman" w:cs="Times New Roman"/>
        </w:rPr>
        <w:t xml:space="preserve"> and </w:t>
      </w:r>
      <w:r w:rsidR="00C06CC4">
        <w:rPr>
          <w:rFonts w:ascii="Times New Roman" w:hAnsi="Times New Roman" w:cs="Times New Roman"/>
        </w:rPr>
        <w:t xml:space="preserve">USC </w:t>
      </w:r>
      <w:r>
        <w:rPr>
          <w:rFonts w:ascii="Times New Roman" w:hAnsi="Times New Roman" w:cs="Times New Roman"/>
        </w:rPr>
        <w:t>Verdugo Hills Hospital</w:t>
      </w:r>
      <w:r w:rsidR="00656D92">
        <w:rPr>
          <w:rFonts w:ascii="Times New Roman" w:hAnsi="Times New Roman" w:cs="Times New Roman"/>
        </w:rPr>
        <w:t xml:space="preserve"> (VHH)</w:t>
      </w:r>
      <w:r w:rsidR="00EC2807" w:rsidRPr="00EC2807">
        <w:rPr>
          <w:rFonts w:ascii="Times New Roman" w:hAnsi="Times New Roman" w:cs="Times New Roman"/>
        </w:rPr>
        <w:t>, is</w:t>
      </w:r>
      <w:r w:rsidR="00483227" w:rsidRPr="00EC2807">
        <w:rPr>
          <w:rFonts w:ascii="Times New Roman" w:hAnsi="Times New Roman" w:cs="Times New Roman"/>
        </w:rPr>
        <w:t xml:space="preserve"> dedicated to ensuring that compassionate, quality care is extended to all, regardless of their ability to pay. </w:t>
      </w:r>
      <w:r w:rsidR="00656D92">
        <w:rPr>
          <w:rFonts w:ascii="Times New Roman" w:hAnsi="Times New Roman" w:cs="Times New Roman"/>
        </w:rPr>
        <w:t>VHH</w:t>
      </w:r>
      <w:r w:rsidR="00A25E08" w:rsidRPr="00EC2807">
        <w:rPr>
          <w:rFonts w:ascii="Times New Roman" w:hAnsi="Times New Roman" w:cs="Times New Roman"/>
        </w:rPr>
        <w:t xml:space="preserve">’s </w:t>
      </w:r>
      <w:r w:rsidR="00483227" w:rsidRPr="00EC2807">
        <w:rPr>
          <w:rFonts w:ascii="Times New Roman" w:hAnsi="Times New Roman" w:cs="Times New Roman"/>
        </w:rPr>
        <w:t xml:space="preserve">Financial Assistance Program </w:t>
      </w:r>
      <w:r w:rsidRPr="00EC2807">
        <w:rPr>
          <w:rFonts w:ascii="Times New Roman" w:hAnsi="Times New Roman" w:cs="Times New Roman"/>
        </w:rPr>
        <w:t>helps</w:t>
      </w:r>
      <w:r w:rsidR="00483227" w:rsidRPr="00EC2807">
        <w:rPr>
          <w:rFonts w:ascii="Times New Roman" w:hAnsi="Times New Roman" w:cs="Times New Roman"/>
        </w:rPr>
        <w:t xml:space="preserve"> to make medically necessary services available to members of its community. This includes people who don't have health insurance and can't pay their hospital bill, as well as patients who do have insurance but are unable to pay the portion of their bill that is not covered by insurance.  Depending on circumstances, income and family size, some patients will not be required to pay for services; others may be asked to make partial payment. </w:t>
      </w:r>
      <w:r w:rsidR="00656D92">
        <w:rPr>
          <w:rFonts w:ascii="Times New Roman" w:hAnsi="Times New Roman" w:cs="Times New Roman"/>
        </w:rPr>
        <w:t>VHH</w:t>
      </w:r>
      <w:r w:rsidR="00E83859">
        <w:rPr>
          <w:rFonts w:ascii="Times New Roman" w:hAnsi="Times New Roman" w:cs="Times New Roman"/>
        </w:rPr>
        <w:t xml:space="preserve"> will not charge patients more than AGB (amounts generally billed) for emergency or other medically necessary care.</w:t>
      </w:r>
    </w:p>
    <w:p w14:paraId="41653DE4" w14:textId="77777777" w:rsidR="00483227" w:rsidRPr="00EC2807" w:rsidRDefault="00483227" w:rsidP="00483227">
      <w:pPr>
        <w:rPr>
          <w:rFonts w:ascii="Times New Roman" w:hAnsi="Times New Roman" w:cs="Times New Roman"/>
        </w:rPr>
      </w:pPr>
      <w:r w:rsidRPr="00EC2807">
        <w:rPr>
          <w:rFonts w:ascii="Times New Roman" w:hAnsi="Times New Roman" w:cs="Times New Roman"/>
        </w:rPr>
        <w:t>Since California law does not allow the hospital to employ physicians, i</w:t>
      </w:r>
      <w:r w:rsidR="00DA5EE5">
        <w:rPr>
          <w:rFonts w:ascii="Times New Roman" w:hAnsi="Times New Roman" w:cs="Times New Roman"/>
        </w:rPr>
        <w:t xml:space="preserve">ts Financial Assistance Program (FAP) </w:t>
      </w:r>
      <w:r w:rsidRPr="00EC2807">
        <w:rPr>
          <w:rFonts w:ascii="Times New Roman" w:hAnsi="Times New Roman" w:cs="Times New Roman"/>
        </w:rPr>
        <w:t xml:space="preserve">does not </w:t>
      </w:r>
      <w:r w:rsidR="00A25E08" w:rsidRPr="00EC2807">
        <w:rPr>
          <w:rFonts w:ascii="Times New Roman" w:hAnsi="Times New Roman" w:cs="Times New Roman"/>
        </w:rPr>
        <w:t xml:space="preserve">necessarily </w:t>
      </w:r>
      <w:r w:rsidRPr="00EC2807">
        <w:rPr>
          <w:rFonts w:ascii="Times New Roman" w:hAnsi="Times New Roman" w:cs="Times New Roman"/>
        </w:rPr>
        <w:t xml:space="preserve">extend to physician services. However, the law requires </w:t>
      </w:r>
      <w:r w:rsidR="00A25E08" w:rsidRPr="00EC2807">
        <w:rPr>
          <w:rFonts w:ascii="Times New Roman" w:hAnsi="Times New Roman" w:cs="Times New Roman"/>
        </w:rPr>
        <w:t>certain physicians</w:t>
      </w:r>
      <w:r w:rsidRPr="00EC2807">
        <w:rPr>
          <w:rFonts w:ascii="Times New Roman" w:hAnsi="Times New Roman" w:cs="Times New Roman"/>
        </w:rPr>
        <w:t xml:space="preserve"> to limit expected payment from eligible patients that are uninsured or have high medical costs whose income is at or below 350% of the federal poverty level.  (For information on poverty guidelines, visit the U.S. Department of Health &amp; Human Services website at: </w:t>
      </w:r>
      <w:hyperlink r:id="rId7" w:history="1">
        <w:r w:rsidR="00CF35E5" w:rsidRPr="00EC2807">
          <w:rPr>
            <w:rStyle w:val="Hyperlink"/>
            <w:rFonts w:ascii="Times New Roman" w:hAnsi="Times New Roman" w:cs="Times New Roman"/>
          </w:rPr>
          <w:t>http://aspe.hhs.gov/poverty/index.cfm</w:t>
        </w:r>
      </w:hyperlink>
      <w:r w:rsidR="00CF35E5" w:rsidRPr="00EC2807">
        <w:rPr>
          <w:rFonts w:ascii="Times New Roman" w:hAnsi="Times New Roman" w:cs="Times New Roman"/>
        </w:rPr>
        <w:t xml:space="preserve"> </w:t>
      </w:r>
    </w:p>
    <w:p w14:paraId="640438AE" w14:textId="77777777" w:rsidR="00483227" w:rsidRPr="00EC2807" w:rsidRDefault="00483227" w:rsidP="00483227">
      <w:pPr>
        <w:rPr>
          <w:rFonts w:ascii="Times New Roman" w:hAnsi="Times New Roman" w:cs="Times New Roman"/>
          <w:b/>
        </w:rPr>
      </w:pPr>
      <w:r w:rsidRPr="00EC2807">
        <w:rPr>
          <w:rFonts w:ascii="Times New Roman" w:hAnsi="Times New Roman" w:cs="Times New Roman"/>
          <w:b/>
        </w:rPr>
        <w:t>Who is eligible?</w:t>
      </w:r>
    </w:p>
    <w:p w14:paraId="10FF57C9" w14:textId="67AD8F06" w:rsidR="00483227" w:rsidRPr="00EC2807" w:rsidRDefault="00483227" w:rsidP="00483227">
      <w:pPr>
        <w:rPr>
          <w:rFonts w:ascii="Times New Roman" w:hAnsi="Times New Roman" w:cs="Times New Roman"/>
        </w:rPr>
      </w:pPr>
      <w:r w:rsidRPr="00EC2807">
        <w:rPr>
          <w:rFonts w:ascii="Times New Roman" w:hAnsi="Times New Roman" w:cs="Times New Roman"/>
        </w:rPr>
        <w:t xml:space="preserve">Patients whose family income is 400% or less of federal poverty guidelines may be eligible for assistance through </w:t>
      </w:r>
      <w:r w:rsidR="00656D92">
        <w:rPr>
          <w:rFonts w:ascii="Times New Roman" w:hAnsi="Times New Roman" w:cs="Times New Roman"/>
        </w:rPr>
        <w:t>VHH</w:t>
      </w:r>
      <w:r w:rsidR="00DA5EE5">
        <w:rPr>
          <w:rFonts w:ascii="Times New Roman" w:hAnsi="Times New Roman" w:cs="Times New Roman"/>
        </w:rPr>
        <w:t xml:space="preserve">’s </w:t>
      </w:r>
      <w:r w:rsidRPr="00EC2807">
        <w:rPr>
          <w:rFonts w:ascii="Times New Roman" w:hAnsi="Times New Roman" w:cs="Times New Roman"/>
        </w:rPr>
        <w:t xml:space="preserve">Financial Assistance Program.  (For example, 400% equals $47,080 annual income for one or $97,000 for a family of four). Because it will benefit you, if you are uninsured, we do ask that you apply for Medi-Cal. If you are having services performed at </w:t>
      </w:r>
      <w:r w:rsidR="00656D92">
        <w:rPr>
          <w:rFonts w:ascii="Times New Roman" w:hAnsi="Times New Roman" w:cs="Times New Roman"/>
        </w:rPr>
        <w:t>VHH</w:t>
      </w:r>
      <w:r w:rsidRPr="00EC2807">
        <w:rPr>
          <w:rFonts w:ascii="Times New Roman" w:hAnsi="Times New Roman" w:cs="Times New Roman"/>
        </w:rPr>
        <w:t xml:space="preserve">, we can help you with the </w:t>
      </w:r>
      <w:r w:rsidR="00E84D26">
        <w:rPr>
          <w:rFonts w:ascii="Times New Roman" w:hAnsi="Times New Roman" w:cs="Times New Roman"/>
        </w:rPr>
        <w:t xml:space="preserve">Medi-Cal application process. </w:t>
      </w:r>
      <w:r w:rsidRPr="00EC2807">
        <w:rPr>
          <w:rFonts w:ascii="Times New Roman" w:hAnsi="Times New Roman" w:cs="Times New Roman"/>
        </w:rPr>
        <w:t xml:space="preserve">During open enrollment you may be able to obtain coverage under Covered California. </w:t>
      </w:r>
    </w:p>
    <w:p w14:paraId="2ED77510" w14:textId="77777777" w:rsidR="00483227" w:rsidRPr="00EC2807" w:rsidRDefault="00483227" w:rsidP="00483227">
      <w:pPr>
        <w:rPr>
          <w:rFonts w:ascii="Times New Roman" w:hAnsi="Times New Roman" w:cs="Times New Roman"/>
          <w:b/>
        </w:rPr>
      </w:pPr>
      <w:r w:rsidRPr="00EC2807">
        <w:rPr>
          <w:rFonts w:ascii="Times New Roman" w:hAnsi="Times New Roman" w:cs="Times New Roman"/>
          <w:b/>
        </w:rPr>
        <w:t>How to Apply:</w:t>
      </w:r>
    </w:p>
    <w:p w14:paraId="1AB2C5C0" w14:textId="6EC45174" w:rsidR="00DA5EE5" w:rsidRDefault="00E83859" w:rsidP="00DA5EE5">
      <w:pPr>
        <w:spacing w:after="0" w:line="240" w:lineRule="auto"/>
        <w:rPr>
          <w:rFonts w:ascii="Times New Roman" w:hAnsi="Times New Roman" w:cs="Times New Roman"/>
        </w:rPr>
      </w:pPr>
      <w:r>
        <w:rPr>
          <w:rFonts w:ascii="Times New Roman" w:hAnsi="Times New Roman" w:cs="Times New Roman"/>
        </w:rPr>
        <w:t>FAP applications</w:t>
      </w:r>
      <w:r w:rsidR="004745DC">
        <w:rPr>
          <w:rFonts w:ascii="Times New Roman" w:hAnsi="Times New Roman" w:cs="Times New Roman"/>
        </w:rPr>
        <w:t>, FAP policy</w:t>
      </w:r>
      <w:r w:rsidR="007F0007">
        <w:rPr>
          <w:rFonts w:ascii="Times New Roman" w:hAnsi="Times New Roman" w:cs="Times New Roman"/>
        </w:rPr>
        <w:t>, Billing and Collections policy</w:t>
      </w:r>
      <w:r w:rsidR="004745DC">
        <w:rPr>
          <w:rFonts w:ascii="Times New Roman" w:hAnsi="Times New Roman" w:cs="Times New Roman"/>
        </w:rPr>
        <w:t xml:space="preserve"> and Plain Language Summaries </w:t>
      </w:r>
      <w:r w:rsidR="00483227" w:rsidRPr="00EC2807">
        <w:rPr>
          <w:rFonts w:ascii="Times New Roman" w:hAnsi="Times New Roman" w:cs="Times New Roman"/>
        </w:rPr>
        <w:t>are available to all patients</w:t>
      </w:r>
      <w:r w:rsidR="00A4303E">
        <w:rPr>
          <w:rFonts w:ascii="Times New Roman" w:hAnsi="Times New Roman" w:cs="Times New Roman"/>
        </w:rPr>
        <w:t xml:space="preserve"> in English and Spanish</w:t>
      </w:r>
      <w:r w:rsidR="00E9513E" w:rsidRPr="00EC2807">
        <w:rPr>
          <w:rFonts w:ascii="Times New Roman" w:hAnsi="Times New Roman" w:cs="Times New Roman"/>
        </w:rPr>
        <w:t xml:space="preserve">.  Please ask </w:t>
      </w:r>
      <w:r w:rsidR="00483227" w:rsidRPr="00EC2807">
        <w:rPr>
          <w:rFonts w:ascii="Times New Roman" w:hAnsi="Times New Roman" w:cs="Times New Roman"/>
        </w:rPr>
        <w:t>the Admitting</w:t>
      </w:r>
      <w:r w:rsidR="00A25E08" w:rsidRPr="00EC2807">
        <w:rPr>
          <w:rFonts w:ascii="Times New Roman" w:hAnsi="Times New Roman" w:cs="Times New Roman"/>
        </w:rPr>
        <w:t>/Registration</w:t>
      </w:r>
      <w:r w:rsidR="00483227" w:rsidRPr="00EC2807">
        <w:rPr>
          <w:rFonts w:ascii="Times New Roman" w:hAnsi="Times New Roman" w:cs="Times New Roman"/>
        </w:rPr>
        <w:t xml:space="preserve"> Department at </w:t>
      </w:r>
      <w:r w:rsidR="00A25E08" w:rsidRPr="00EC2807">
        <w:rPr>
          <w:rFonts w:ascii="Times New Roman" w:hAnsi="Times New Roman" w:cs="Times New Roman"/>
        </w:rPr>
        <w:t>the time of service</w:t>
      </w:r>
      <w:r w:rsidR="00483227" w:rsidRPr="00EC2807">
        <w:rPr>
          <w:rFonts w:ascii="Times New Roman" w:hAnsi="Times New Roman" w:cs="Times New Roman"/>
        </w:rPr>
        <w:t xml:space="preserve"> or </w:t>
      </w:r>
      <w:r w:rsidR="00E9513E" w:rsidRPr="00EC2807">
        <w:rPr>
          <w:rFonts w:ascii="Times New Roman" w:hAnsi="Times New Roman" w:cs="Times New Roman"/>
        </w:rPr>
        <w:t xml:space="preserve">call the </w:t>
      </w:r>
      <w:r w:rsidR="00DA5EE5">
        <w:rPr>
          <w:rFonts w:ascii="Times New Roman" w:hAnsi="Times New Roman" w:cs="Times New Roman"/>
        </w:rPr>
        <w:t xml:space="preserve">Patient Financial Services </w:t>
      </w:r>
      <w:r w:rsidR="00483227" w:rsidRPr="00EC2807">
        <w:rPr>
          <w:rFonts w:ascii="Times New Roman" w:hAnsi="Times New Roman" w:cs="Times New Roman"/>
        </w:rPr>
        <w:t xml:space="preserve">Monday through Friday, from </w:t>
      </w:r>
      <w:r w:rsidR="00794C10">
        <w:rPr>
          <w:rFonts w:ascii="Times New Roman" w:hAnsi="Times New Roman" w:cs="Times New Roman"/>
        </w:rPr>
        <w:t>8:0</w:t>
      </w:r>
      <w:r w:rsidR="00AF2F78" w:rsidRPr="00EC2807">
        <w:rPr>
          <w:rFonts w:ascii="Times New Roman" w:hAnsi="Times New Roman" w:cs="Times New Roman"/>
        </w:rPr>
        <w:t>0</w:t>
      </w:r>
      <w:r w:rsidR="00794C10">
        <w:rPr>
          <w:rFonts w:ascii="Times New Roman" w:hAnsi="Times New Roman" w:cs="Times New Roman"/>
        </w:rPr>
        <w:t>am to 5:00</w:t>
      </w:r>
      <w:r w:rsidR="00DA5EE5">
        <w:rPr>
          <w:rFonts w:ascii="Times New Roman" w:hAnsi="Times New Roman" w:cs="Times New Roman"/>
        </w:rPr>
        <w:t>0pm</w:t>
      </w:r>
      <w:r w:rsidR="00794C10">
        <w:rPr>
          <w:rFonts w:ascii="Times New Roman" w:hAnsi="Times New Roman" w:cs="Times New Roman"/>
        </w:rPr>
        <w:t xml:space="preserve"> PST</w:t>
      </w:r>
      <w:r w:rsidR="00DA5EE5">
        <w:rPr>
          <w:rFonts w:ascii="Times New Roman" w:hAnsi="Times New Roman" w:cs="Times New Roman"/>
        </w:rPr>
        <w:t>:</w:t>
      </w:r>
    </w:p>
    <w:p w14:paraId="57590F8B" w14:textId="77777777" w:rsidR="00A4303E" w:rsidRDefault="00A4303E" w:rsidP="00DA5EE5">
      <w:pPr>
        <w:spacing w:after="0" w:line="240" w:lineRule="auto"/>
        <w:rPr>
          <w:rFonts w:ascii="Times New Roman" w:hAnsi="Times New Roman" w:cs="Times New Roman"/>
        </w:rPr>
      </w:pPr>
    </w:p>
    <w:p w14:paraId="0EB63B90" w14:textId="0D8B5193" w:rsidR="00DA5EE5" w:rsidRPr="00DA5EE5" w:rsidRDefault="00DA5EE5" w:rsidP="00DA5EE5">
      <w:pPr>
        <w:pStyle w:val="ListParagraph"/>
        <w:numPr>
          <w:ilvl w:val="0"/>
          <w:numId w:val="3"/>
        </w:numPr>
        <w:rPr>
          <w:color w:val="000000"/>
        </w:rPr>
      </w:pPr>
      <w:r w:rsidRPr="00DA5EE5">
        <w:rPr>
          <w:color w:val="000000"/>
        </w:rPr>
        <w:t xml:space="preserve">Keck </w:t>
      </w:r>
      <w:r w:rsidR="00FB5D11">
        <w:rPr>
          <w:color w:val="000000"/>
        </w:rPr>
        <w:t>Hospital of USC</w:t>
      </w:r>
      <w:r w:rsidR="00B5274B">
        <w:rPr>
          <w:color w:val="000000"/>
        </w:rPr>
        <w:t xml:space="preserve">: </w:t>
      </w:r>
      <w:r w:rsidR="00794C10">
        <w:rPr>
          <w:rFonts w:cs="Arial"/>
          <w:color w:val="000000"/>
        </w:rPr>
        <w:t>855-532-5729</w:t>
      </w:r>
    </w:p>
    <w:p w14:paraId="0017C4A7" w14:textId="33978C7A" w:rsidR="00DA5EE5" w:rsidRPr="00DA5EE5" w:rsidRDefault="00DA5EE5" w:rsidP="00DA5EE5">
      <w:pPr>
        <w:pStyle w:val="ListParagraph"/>
        <w:numPr>
          <w:ilvl w:val="0"/>
          <w:numId w:val="3"/>
        </w:numPr>
        <w:rPr>
          <w:color w:val="000000"/>
        </w:rPr>
      </w:pPr>
      <w:r w:rsidRPr="00DA5EE5">
        <w:rPr>
          <w:color w:val="000000"/>
        </w:rPr>
        <w:t>Norris</w:t>
      </w:r>
      <w:r w:rsidR="00FB5D11">
        <w:rPr>
          <w:color w:val="000000"/>
        </w:rPr>
        <w:t xml:space="preserve"> </w:t>
      </w:r>
      <w:r w:rsidR="00B5274B">
        <w:rPr>
          <w:color w:val="000000"/>
        </w:rPr>
        <w:t>Cancer Hospital:</w:t>
      </w:r>
      <w:r w:rsidR="00794C10" w:rsidRPr="00794C10">
        <w:rPr>
          <w:rFonts w:cs="Arial"/>
          <w:color w:val="000000"/>
        </w:rPr>
        <w:t xml:space="preserve"> </w:t>
      </w:r>
      <w:r w:rsidR="00794C10">
        <w:rPr>
          <w:rFonts w:cs="Arial"/>
          <w:color w:val="000000"/>
        </w:rPr>
        <w:t>855-532-5729</w:t>
      </w:r>
    </w:p>
    <w:p w14:paraId="2ADFFD22" w14:textId="6554BC87" w:rsidR="00DA5EE5" w:rsidRPr="00656D92" w:rsidRDefault="00DA5EE5" w:rsidP="00DA5EE5">
      <w:pPr>
        <w:pStyle w:val="ListParagraph"/>
        <w:numPr>
          <w:ilvl w:val="0"/>
          <w:numId w:val="3"/>
        </w:numPr>
      </w:pPr>
      <w:r w:rsidRPr="00DA5EE5">
        <w:rPr>
          <w:color w:val="000000"/>
        </w:rPr>
        <w:t>Verdugo Hills</w:t>
      </w:r>
      <w:r w:rsidR="00B5274B">
        <w:rPr>
          <w:color w:val="000000"/>
        </w:rPr>
        <w:t xml:space="preserve"> Hospital:</w:t>
      </w:r>
      <w:r w:rsidR="007133BF">
        <w:rPr>
          <w:color w:val="000000"/>
        </w:rPr>
        <w:t xml:space="preserve"> 855-532-5729</w:t>
      </w:r>
      <w:bookmarkStart w:id="0" w:name="_GoBack"/>
      <w:bookmarkEnd w:id="0"/>
    </w:p>
    <w:p w14:paraId="79D764D0" w14:textId="77777777" w:rsidR="00656D92" w:rsidRPr="00A4303E" w:rsidRDefault="00656D92" w:rsidP="00656D92">
      <w:pPr>
        <w:pStyle w:val="ListParagraph"/>
      </w:pPr>
    </w:p>
    <w:p w14:paraId="6015A0B1" w14:textId="252FD466" w:rsidR="00483227" w:rsidRDefault="00DA5EE5" w:rsidP="00DA5EE5">
      <w:pPr>
        <w:spacing w:after="0" w:line="240" w:lineRule="auto"/>
        <w:rPr>
          <w:rFonts w:ascii="Times New Roman" w:hAnsi="Times New Roman" w:cs="Times New Roman"/>
        </w:rPr>
      </w:pPr>
      <w:r>
        <w:rPr>
          <w:rFonts w:ascii="Times New Roman" w:hAnsi="Times New Roman" w:cs="Times New Roman"/>
        </w:rPr>
        <w:t>O</w:t>
      </w:r>
      <w:r w:rsidR="00EC2807" w:rsidRPr="00DA5EE5">
        <w:rPr>
          <w:rFonts w:ascii="Times New Roman" w:hAnsi="Times New Roman" w:cs="Times New Roman"/>
        </w:rPr>
        <w:t xml:space="preserve">r you can </w:t>
      </w:r>
      <w:r>
        <w:rPr>
          <w:rFonts w:ascii="Times New Roman" w:hAnsi="Times New Roman" w:cs="Times New Roman"/>
        </w:rPr>
        <w:t>review and print the application on</w:t>
      </w:r>
      <w:r w:rsidR="00EC2807" w:rsidRPr="00DA5EE5">
        <w:rPr>
          <w:rFonts w:ascii="Times New Roman" w:hAnsi="Times New Roman" w:cs="Times New Roman"/>
        </w:rPr>
        <w:t xml:space="preserve"> our website at </w:t>
      </w:r>
      <w:hyperlink r:id="rId8" w:history="1">
        <w:r w:rsidR="00656D92" w:rsidRPr="0022504D">
          <w:rPr>
            <w:rStyle w:val="Hyperlink"/>
            <w:rFonts w:ascii="Times New Roman" w:hAnsi="Times New Roman" w:cs="Times New Roman"/>
          </w:rPr>
          <w:t>http://uscvhh.org</w:t>
        </w:r>
      </w:hyperlink>
      <w:r w:rsidR="00656D92">
        <w:rPr>
          <w:rFonts w:ascii="Times New Roman" w:hAnsi="Times New Roman" w:cs="Times New Roman"/>
        </w:rPr>
        <w:t xml:space="preserve"> </w:t>
      </w:r>
    </w:p>
    <w:p w14:paraId="38C29B6A" w14:textId="77777777" w:rsidR="00DA5EE5" w:rsidRPr="00EC2807" w:rsidRDefault="00DA5EE5" w:rsidP="00DA5EE5">
      <w:pPr>
        <w:spacing w:after="0" w:line="240" w:lineRule="auto"/>
        <w:rPr>
          <w:rFonts w:ascii="Times New Roman" w:hAnsi="Times New Roman" w:cs="Times New Roman"/>
        </w:rPr>
      </w:pPr>
    </w:p>
    <w:p w14:paraId="1CD107AE" w14:textId="77777777" w:rsidR="00483227" w:rsidRPr="00EC2807" w:rsidRDefault="00483227" w:rsidP="00483227">
      <w:pPr>
        <w:rPr>
          <w:rFonts w:ascii="Times New Roman" w:hAnsi="Times New Roman" w:cs="Times New Roman"/>
          <w:b/>
        </w:rPr>
      </w:pPr>
      <w:r w:rsidRPr="00EC2807">
        <w:rPr>
          <w:rFonts w:ascii="Times New Roman" w:hAnsi="Times New Roman" w:cs="Times New Roman"/>
          <w:b/>
        </w:rPr>
        <w:t>Uninsured Discount Program:</w:t>
      </w:r>
    </w:p>
    <w:p w14:paraId="6443E61C" w14:textId="6CC9F9D2" w:rsidR="00422B30" w:rsidRPr="00EC2807" w:rsidRDefault="00656D92">
      <w:r>
        <w:rPr>
          <w:rFonts w:ascii="Times New Roman" w:hAnsi="Times New Roman" w:cs="Times New Roman"/>
        </w:rPr>
        <w:t>VHH</w:t>
      </w:r>
      <w:r w:rsidR="00DA5EE5">
        <w:rPr>
          <w:rFonts w:ascii="Times New Roman" w:hAnsi="Times New Roman" w:cs="Times New Roman"/>
        </w:rPr>
        <w:t xml:space="preserve"> has</w:t>
      </w:r>
      <w:r w:rsidR="00483227" w:rsidRPr="00EC2807">
        <w:rPr>
          <w:rFonts w:ascii="Times New Roman" w:hAnsi="Times New Roman" w:cs="Times New Roman"/>
        </w:rPr>
        <w:t xml:space="preserve"> implemented a Self-Pay Payment Program for its uninsured patients.  Your bill will be reduced to an amount equal to or less than contracted rates wi</w:t>
      </w:r>
      <w:r w:rsidR="00A25E08" w:rsidRPr="00EC2807">
        <w:rPr>
          <w:rFonts w:ascii="Times New Roman" w:hAnsi="Times New Roman" w:cs="Times New Roman"/>
        </w:rPr>
        <w:t xml:space="preserve">th </w:t>
      </w:r>
      <w:r w:rsidR="00127466" w:rsidRPr="00EC2807">
        <w:rPr>
          <w:rFonts w:ascii="Times New Roman" w:hAnsi="Times New Roman" w:cs="Times New Roman"/>
        </w:rPr>
        <w:t xml:space="preserve">Medicare. </w:t>
      </w:r>
      <w:r w:rsidR="00483227" w:rsidRPr="00EC2807">
        <w:rPr>
          <w:rFonts w:ascii="Times New Roman" w:hAnsi="Times New Roman" w:cs="Times New Roman"/>
        </w:rPr>
        <w:t xml:space="preserve">Any Financial Assistance Program discounts are in addition to the uninsured discount program. </w:t>
      </w:r>
    </w:p>
    <w:sectPr w:rsidR="00422B30" w:rsidRPr="00EC2807" w:rsidSect="001C2513">
      <w:headerReference w:type="default" r:id="rId9"/>
      <w:pgSz w:w="12240" w:h="15840"/>
      <w:pgMar w:top="1890" w:right="1440" w:bottom="72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6EF38" w14:textId="77777777" w:rsidR="00FA2A84" w:rsidRDefault="00FA2A84" w:rsidP="00483227">
      <w:pPr>
        <w:spacing w:after="0" w:line="240" w:lineRule="auto"/>
      </w:pPr>
      <w:r>
        <w:separator/>
      </w:r>
    </w:p>
  </w:endnote>
  <w:endnote w:type="continuationSeparator" w:id="0">
    <w:p w14:paraId="6F1A8654" w14:textId="77777777" w:rsidR="00FA2A84" w:rsidRDefault="00FA2A84" w:rsidP="0048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2C967" w14:textId="77777777" w:rsidR="00FA2A84" w:rsidRDefault="00FA2A84" w:rsidP="00483227">
      <w:pPr>
        <w:spacing w:after="0" w:line="240" w:lineRule="auto"/>
      </w:pPr>
      <w:r>
        <w:separator/>
      </w:r>
    </w:p>
  </w:footnote>
  <w:footnote w:type="continuationSeparator" w:id="0">
    <w:p w14:paraId="64C13831" w14:textId="77777777" w:rsidR="00FA2A84" w:rsidRDefault="00FA2A84" w:rsidP="0048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92CF" w14:textId="168F5FA3" w:rsidR="00A25E08" w:rsidRPr="00A25E08" w:rsidRDefault="00D41C3D" w:rsidP="001B2301">
    <w:pPr>
      <w:pStyle w:val="Header"/>
      <w:ind w:left="-270"/>
    </w:pPr>
    <w:r>
      <w:rPr>
        <w:noProof/>
      </w:rPr>
      <w:drawing>
        <wp:inline distT="0" distB="0" distL="0" distR="0" wp14:anchorId="0B4C38A1" wp14:editId="756FD1B9">
          <wp:extent cx="1810139" cy="830005"/>
          <wp:effectExtent l="0" t="0" r="0" b="8255"/>
          <wp:docPr id="25" name="Picture 2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4591" cy="827461"/>
                  </a:xfrm>
                  <a:prstGeom prst="rect">
                    <a:avLst/>
                  </a:prstGeom>
                  <a:noFill/>
                  <a:ln>
                    <a:noFill/>
                  </a:ln>
                </pic:spPr>
              </pic:pic>
            </a:graphicData>
          </a:graphic>
        </wp:inline>
      </w:drawing>
    </w:r>
    <w:r>
      <w:t xml:space="preserve">           </w:t>
    </w:r>
    <w:r>
      <w:rPr>
        <w:noProof/>
      </w:rPr>
      <w:drawing>
        <wp:inline distT="0" distB="0" distL="0" distR="0" wp14:anchorId="4A068FD2" wp14:editId="78C843B4">
          <wp:extent cx="1819275" cy="895350"/>
          <wp:effectExtent l="0" t="0" r="0" b="0"/>
          <wp:docPr id="26" name="Picture 26">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2" name="Picture 2">
                    <a:hlinkClick r:id="rId2"/>
                  </pic:cNvPr>
                  <pic:cNvPicPr/>
                </pic:nvPicPr>
                <pic:blipFill>
                  <a:blip r:embed="rId3">
                    <a:extLst>
                      <a:ext uri="{28A0092B-C50C-407E-A947-70E740481C1C}">
                        <a14:useLocalDpi xmlns:a14="http://schemas.microsoft.com/office/drawing/2010/main" val="0"/>
                      </a:ext>
                    </a:extLst>
                  </a:blip>
                  <a:stretch>
                    <a:fillRect/>
                  </a:stretch>
                </pic:blipFill>
                <pic:spPr bwMode="auto">
                  <a:xfrm>
                    <a:off x="0" y="0"/>
                    <a:ext cx="1822450" cy="896913"/>
                  </a:xfrm>
                  <a:prstGeom prst="rect">
                    <a:avLst/>
                  </a:prstGeom>
                  <a:noFill/>
                  <a:ln>
                    <a:noFill/>
                  </a:ln>
                </pic:spPr>
              </pic:pic>
            </a:graphicData>
          </a:graphic>
        </wp:inline>
      </w:drawing>
    </w:r>
    <w:r>
      <w:t xml:space="preserve">       </w:t>
    </w:r>
    <w:r>
      <w:rPr>
        <w:noProof/>
      </w:rPr>
      <w:drawing>
        <wp:inline distT="0" distB="0" distL="0" distR="0" wp14:anchorId="0DB5DF60" wp14:editId="3F76B011">
          <wp:extent cx="1847461" cy="912270"/>
          <wp:effectExtent l="0" t="0" r="635" b="2540"/>
          <wp:docPr id="27" name="Picture 27" descr="https://kecknet.usc.edu/brand_central/Hospital%20Logos/Logos/2-Line_Formal_USC-VerdugoHillsHospital_CardOnWhite.jpg">
            <a:hlinkClick xmlns:a="http://schemas.openxmlformats.org/drawingml/2006/main" r:id="rId4" tgtFrame="&quot;_blank&quot;"/>
          </wp:docPr>
          <wp:cNvGraphicFramePr/>
          <a:graphic xmlns:a="http://schemas.openxmlformats.org/drawingml/2006/main">
            <a:graphicData uri="http://schemas.openxmlformats.org/drawingml/2006/picture">
              <pic:pic xmlns:pic="http://schemas.openxmlformats.org/drawingml/2006/picture">
                <pic:nvPicPr>
                  <pic:cNvPr id="3" name="Picture 3" descr="https://kecknet.usc.edu/brand_central/Hospital%20Logos/Logos/2-Line_Formal_USC-VerdugoHillsHospital_CardOnWhite.jpg">
                    <a:hlinkClick r:id="rId4" tgtFrame="&quot;_blank&quot;"/>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461" cy="912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858"/>
    <w:multiLevelType w:val="hybridMultilevel"/>
    <w:tmpl w:val="1606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031A"/>
    <w:multiLevelType w:val="hybridMultilevel"/>
    <w:tmpl w:val="5B86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62E16"/>
    <w:multiLevelType w:val="hybridMultilevel"/>
    <w:tmpl w:val="614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27"/>
    <w:rsid w:val="00026651"/>
    <w:rsid w:val="00101846"/>
    <w:rsid w:val="00112A9C"/>
    <w:rsid w:val="00116F70"/>
    <w:rsid w:val="00127466"/>
    <w:rsid w:val="00180608"/>
    <w:rsid w:val="001B0C83"/>
    <w:rsid w:val="001B2301"/>
    <w:rsid w:val="001C2513"/>
    <w:rsid w:val="0020460D"/>
    <w:rsid w:val="00282632"/>
    <w:rsid w:val="002F52CC"/>
    <w:rsid w:val="00383326"/>
    <w:rsid w:val="003D2AF5"/>
    <w:rsid w:val="00422B30"/>
    <w:rsid w:val="00435E14"/>
    <w:rsid w:val="004745DC"/>
    <w:rsid w:val="00483227"/>
    <w:rsid w:val="004F3D1D"/>
    <w:rsid w:val="006453C4"/>
    <w:rsid w:val="00656D92"/>
    <w:rsid w:val="007133BF"/>
    <w:rsid w:val="007159C0"/>
    <w:rsid w:val="00794C10"/>
    <w:rsid w:val="007A1463"/>
    <w:rsid w:val="007D450E"/>
    <w:rsid w:val="007F0007"/>
    <w:rsid w:val="00843A4C"/>
    <w:rsid w:val="00852566"/>
    <w:rsid w:val="00857E1E"/>
    <w:rsid w:val="00912334"/>
    <w:rsid w:val="00951626"/>
    <w:rsid w:val="00964B1B"/>
    <w:rsid w:val="009F04F0"/>
    <w:rsid w:val="00A25E08"/>
    <w:rsid w:val="00A4303E"/>
    <w:rsid w:val="00AF2F78"/>
    <w:rsid w:val="00B5274B"/>
    <w:rsid w:val="00B72DEB"/>
    <w:rsid w:val="00B7543F"/>
    <w:rsid w:val="00BA42C7"/>
    <w:rsid w:val="00BE14A8"/>
    <w:rsid w:val="00C06CC4"/>
    <w:rsid w:val="00C32402"/>
    <w:rsid w:val="00CF35E5"/>
    <w:rsid w:val="00D146C7"/>
    <w:rsid w:val="00D232D2"/>
    <w:rsid w:val="00D41C3D"/>
    <w:rsid w:val="00DA5EE5"/>
    <w:rsid w:val="00E83859"/>
    <w:rsid w:val="00E84D26"/>
    <w:rsid w:val="00E9513E"/>
    <w:rsid w:val="00EB78D8"/>
    <w:rsid w:val="00EC2807"/>
    <w:rsid w:val="00FA2A84"/>
    <w:rsid w:val="00FA3F06"/>
    <w:rsid w:val="00FA5C08"/>
    <w:rsid w:val="00FB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D4D01"/>
  <w15:docId w15:val="{F7F64790-DB43-4CE2-8F1E-9FE41174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227"/>
  </w:style>
  <w:style w:type="paragraph" w:styleId="Footer">
    <w:name w:val="footer"/>
    <w:basedOn w:val="Normal"/>
    <w:link w:val="FooterChar"/>
    <w:uiPriority w:val="99"/>
    <w:unhideWhenUsed/>
    <w:rsid w:val="00483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227"/>
  </w:style>
  <w:style w:type="paragraph" w:styleId="BalloonText">
    <w:name w:val="Balloon Text"/>
    <w:basedOn w:val="Normal"/>
    <w:link w:val="BalloonTextChar"/>
    <w:uiPriority w:val="99"/>
    <w:semiHidden/>
    <w:unhideWhenUsed/>
    <w:rsid w:val="00A25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08"/>
    <w:rPr>
      <w:rFonts w:ascii="Tahoma" w:hAnsi="Tahoma" w:cs="Tahoma"/>
      <w:sz w:val="16"/>
      <w:szCs w:val="16"/>
    </w:rPr>
  </w:style>
  <w:style w:type="character" w:styleId="Hyperlink">
    <w:name w:val="Hyperlink"/>
    <w:basedOn w:val="DefaultParagraphFont"/>
    <w:uiPriority w:val="99"/>
    <w:unhideWhenUsed/>
    <w:rsid w:val="00CF35E5"/>
    <w:rPr>
      <w:color w:val="0000FF" w:themeColor="hyperlink"/>
      <w:u w:val="single"/>
    </w:rPr>
  </w:style>
  <w:style w:type="paragraph" w:styleId="ListParagraph">
    <w:name w:val="List Paragraph"/>
    <w:basedOn w:val="Normal"/>
    <w:uiPriority w:val="34"/>
    <w:qFormat/>
    <w:rsid w:val="00DA5EE5"/>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46C7"/>
    <w:rPr>
      <w:sz w:val="16"/>
      <w:szCs w:val="16"/>
    </w:rPr>
  </w:style>
  <w:style w:type="paragraph" w:styleId="CommentText">
    <w:name w:val="annotation text"/>
    <w:basedOn w:val="Normal"/>
    <w:link w:val="CommentTextChar"/>
    <w:uiPriority w:val="99"/>
    <w:semiHidden/>
    <w:unhideWhenUsed/>
    <w:rsid w:val="00D146C7"/>
    <w:pPr>
      <w:spacing w:line="240" w:lineRule="auto"/>
    </w:pPr>
    <w:rPr>
      <w:sz w:val="20"/>
      <w:szCs w:val="20"/>
    </w:rPr>
  </w:style>
  <w:style w:type="character" w:customStyle="1" w:styleId="CommentTextChar">
    <w:name w:val="Comment Text Char"/>
    <w:basedOn w:val="DefaultParagraphFont"/>
    <w:link w:val="CommentText"/>
    <w:uiPriority w:val="99"/>
    <w:semiHidden/>
    <w:rsid w:val="00D146C7"/>
    <w:rPr>
      <w:sz w:val="20"/>
      <w:szCs w:val="20"/>
    </w:rPr>
  </w:style>
  <w:style w:type="paragraph" w:styleId="CommentSubject">
    <w:name w:val="annotation subject"/>
    <w:basedOn w:val="CommentText"/>
    <w:next w:val="CommentText"/>
    <w:link w:val="CommentSubjectChar"/>
    <w:uiPriority w:val="99"/>
    <w:semiHidden/>
    <w:unhideWhenUsed/>
    <w:rsid w:val="00D146C7"/>
    <w:rPr>
      <w:b/>
      <w:bCs/>
    </w:rPr>
  </w:style>
  <w:style w:type="character" w:customStyle="1" w:styleId="CommentSubjectChar">
    <w:name w:val="Comment Subject Char"/>
    <w:basedOn w:val="CommentTextChar"/>
    <w:link w:val="CommentSubject"/>
    <w:uiPriority w:val="99"/>
    <w:semiHidden/>
    <w:rsid w:val="00D146C7"/>
    <w:rPr>
      <w:b/>
      <w:bCs/>
      <w:sz w:val="20"/>
      <w:szCs w:val="20"/>
    </w:rPr>
  </w:style>
  <w:style w:type="paragraph" w:styleId="Revision">
    <w:name w:val="Revision"/>
    <w:hidden/>
    <w:uiPriority w:val="99"/>
    <w:semiHidden/>
    <w:rsid w:val="00D41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vhh.org" TargetMode="External"/><Relationship Id="rId3" Type="http://schemas.openxmlformats.org/officeDocument/2006/relationships/settings" Target="settings.xml"/><Relationship Id="rId7" Type="http://schemas.openxmlformats.org/officeDocument/2006/relationships/hyperlink" Target="http://aspe.hhs.gov/poverty/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s://kecknet.usc.edu/brand_central/Hospital%20Logos/Norris%20Comprehensive%20Cancer%20Center.zip" TargetMode="External"/><Relationship Id="rId1" Type="http://schemas.openxmlformats.org/officeDocument/2006/relationships/image" Target="media/image1.jpg"/><Relationship Id="rId5" Type="http://schemas.openxmlformats.org/officeDocument/2006/relationships/image" Target="media/image3.jpeg"/><Relationship Id="rId4" Type="http://schemas.openxmlformats.org/officeDocument/2006/relationships/hyperlink" Target="https://kecknet.usc.edu/brand_central/Hospital%20Logos/Verdugo%20Hills%20Hospital.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USC Health Science IT</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Peachy-Larson</dc:creator>
  <cp:lastModifiedBy>Tryfon, Jennifer</cp:lastModifiedBy>
  <cp:revision>5</cp:revision>
  <cp:lastPrinted>2016-04-22T21:56:00Z</cp:lastPrinted>
  <dcterms:created xsi:type="dcterms:W3CDTF">2016-06-30T19:31:00Z</dcterms:created>
  <dcterms:modified xsi:type="dcterms:W3CDTF">2018-01-26T19:10:00Z</dcterms:modified>
</cp:coreProperties>
</file>